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094" w:rsidRDefault="00EF2E21" w:rsidP="00EF2E21">
      <w:pPr>
        <w:jc w:val="center"/>
      </w:pPr>
      <w:r>
        <w:t xml:space="preserve">MOBOT AGV </w:t>
      </w:r>
      <w:proofErr w:type="spellStart"/>
      <w:r>
        <w:t>FlatRunner</w:t>
      </w:r>
      <w:proofErr w:type="spellEnd"/>
      <w:r>
        <w:t xml:space="preserve"> MW finalistą konkursu Dobry Wzór 2019!</w:t>
      </w:r>
    </w:p>
    <w:p w:rsidR="00355A71" w:rsidRDefault="00355A71" w:rsidP="00355A71">
      <w:pPr>
        <w:jc w:val="both"/>
      </w:pPr>
      <w:r>
        <w:t xml:space="preserve">Robot mobilny MOBOT AGV </w:t>
      </w:r>
      <w:proofErr w:type="spellStart"/>
      <w:r>
        <w:t>FlatRunner</w:t>
      </w:r>
      <w:proofErr w:type="spellEnd"/>
      <w:r>
        <w:t xml:space="preserve"> MW </w:t>
      </w:r>
      <w:r>
        <w:t xml:space="preserve"> firmy WObit </w:t>
      </w:r>
      <w:r>
        <w:t>został finalistą konkursu Dobry Wzór 2019 w sferze Praca.</w:t>
      </w:r>
    </w:p>
    <w:p w:rsidR="00355A71" w:rsidRDefault="00355A71" w:rsidP="00355A71">
      <w:pPr>
        <w:jc w:val="both"/>
      </w:pPr>
      <w:r w:rsidRPr="00355A71">
        <w:rPr>
          <w:b/>
        </w:rPr>
        <w:t>Dobry wzór</w:t>
      </w:r>
      <w:r>
        <w:t xml:space="preserve"> to znak, którym </w:t>
      </w:r>
      <w:r w:rsidRPr="00355A71">
        <w:rPr>
          <w:b/>
        </w:rPr>
        <w:t>Instytut Wzornictwa Przemysłowego</w:t>
      </w:r>
      <w:r>
        <w:t xml:space="preserve"> co roku nagradza dobrze zaprojektowane produkty i usługi, dostępne na polskim rynku. Ten prestiżowy konkurs jest organizowany od 1993 roku. Jego celem jest znajdowanie i promocja najlepiej zaprojektowanych produktów i usług na polskim rynku.</w:t>
      </w:r>
    </w:p>
    <w:p w:rsidR="00355A71" w:rsidRDefault="00355A71" w:rsidP="00355A71">
      <w:pPr>
        <w:jc w:val="both"/>
      </w:pPr>
      <w:r>
        <w:t>Jest wsparciem dla rozwijającej się estetyki w przedsiębiorczości, która korzysta z designu jako narzędzia budowania przewagi konkurencyjnej.</w:t>
      </w:r>
    </w:p>
    <w:p w:rsidR="00355A71" w:rsidRDefault="00355A71" w:rsidP="00355A71">
      <w:pPr>
        <w:jc w:val="both"/>
      </w:pPr>
      <w:r>
        <w:t>Konkursowe produkty i usługi wskazywane są przez badaczy i ekspertów Instytutu Wzornictwa Prz</w:t>
      </w:r>
      <w:r w:rsidR="00704523">
        <w:t>emysłowego na podstawie stałego</w:t>
      </w:r>
      <w:r>
        <w:t xml:space="preserve"> monitoringu rynku. Równocześnie jest to jedyny w Polsce niezależny audyt wzorniczy: typowanie produktów odbywa się na podstawie wiedzy ekspertów i badaczy IWP, ich znajomości </w:t>
      </w:r>
      <w:r>
        <w:t>projektowania, rynku i trendów.</w:t>
      </w:r>
    </w:p>
    <w:p w:rsidR="00355A71" w:rsidRDefault="00355A71" w:rsidP="00355A71">
      <w:pPr>
        <w:jc w:val="both"/>
      </w:pPr>
      <w:r>
        <w:t xml:space="preserve">W tym roku do konkursu </w:t>
      </w:r>
      <w:r w:rsidRPr="00355A71">
        <w:rPr>
          <w:b/>
        </w:rPr>
        <w:t>zgłoszono 187 produktów</w:t>
      </w:r>
      <w:r>
        <w:t xml:space="preserve"> i usług w dziewięciu kategoriach Dom, Praca, Strefa Publiczna, Usługi, Nowe technologie, Grafika użytkowa i opakowania, Nowe materiały produkcyjne, Transport i komunikacja oraz Moda i akcesoria.</w:t>
      </w:r>
    </w:p>
    <w:p w:rsidR="00355A71" w:rsidRDefault="00355A71" w:rsidP="00355A71">
      <w:pPr>
        <w:jc w:val="both"/>
      </w:pPr>
      <w:r>
        <w:t>Zostały one</w:t>
      </w:r>
      <w:r>
        <w:t xml:space="preserve"> oceni</w:t>
      </w:r>
      <w:r>
        <w:t>one</w:t>
      </w:r>
      <w:r>
        <w:t xml:space="preserve"> według następujących kryteriów: cechy wizualne, cechy użytkowe, cechy ekonomiczne i wartości dodatkowe, które wyróżniają produkt i usługę – innowacyjność, oryginalność, komfort użytkowania.</w:t>
      </w:r>
    </w:p>
    <w:p w:rsidR="00355A71" w:rsidRDefault="00355A71" w:rsidP="00355A71">
      <w:pPr>
        <w:jc w:val="both"/>
      </w:pPr>
      <w:r w:rsidRPr="00704523">
        <w:rPr>
          <w:b/>
        </w:rPr>
        <w:t xml:space="preserve">Robot mobilny MOBOT® AGV </w:t>
      </w:r>
      <w:proofErr w:type="spellStart"/>
      <w:r w:rsidRPr="00704523">
        <w:rPr>
          <w:b/>
        </w:rPr>
        <w:t>FlatRunner</w:t>
      </w:r>
      <w:proofErr w:type="spellEnd"/>
      <w:r w:rsidRPr="00704523">
        <w:rPr>
          <w:b/>
        </w:rPr>
        <w:t xml:space="preserve"> MW</w:t>
      </w:r>
      <w:r>
        <w:t xml:space="preserve"> zostanie zaprezentowany na wystawie „Dobry Wzór 2019”, ocenionej przez środowisko projektantów i przedsiębiorców jako najlepsza wystawa designu w Polsce. Wystawa odbędzie się w siedzibie Instytutu Wzornictwa Przemysłowego w Warszawie w dniach 25 października – 1 grudnia 2019</w:t>
      </w:r>
      <w:r w:rsidR="00704523">
        <w:t xml:space="preserve"> roku</w:t>
      </w:r>
      <w:r>
        <w:t>.</w:t>
      </w:r>
    </w:p>
    <w:p w:rsidR="008E7510" w:rsidRDefault="008E7510" w:rsidP="00355A71">
      <w:pPr>
        <w:jc w:val="both"/>
      </w:pPr>
      <w:r>
        <w:t xml:space="preserve">Wyróżniony robot mobilny służy do automatyzacji transportu wewnętrznego. Jego zadaniem jest autonomiczny transport ładunków pomiędzy wyznaczonymi punktami. Idealnie sprawdza się do przewożenia ciężkich palet, dużych paczek czy niewymiarowych detali o masie do 1800 kg. Model ten wyposażony jest w specjalne koła Mecanum umożliwiające ruch w dowolnym kierunku i wykonywanie obrotów o 360 stopni. </w:t>
      </w:r>
      <w:proofErr w:type="spellStart"/>
      <w:r w:rsidR="002E483F">
        <w:t>FlatRunner</w:t>
      </w:r>
      <w:proofErr w:type="spellEnd"/>
      <w:r w:rsidR="002E483F">
        <w:t xml:space="preserve"> MW należy do rodziny robotów mobilnych MOBOT® AGV stworzonych przez firmę WObit, na którą obecnie składa się siedem modeli o udźwigu od 100 do 1800 kg. </w:t>
      </w:r>
    </w:p>
    <w:p w:rsidR="008E7510" w:rsidRDefault="008E7510" w:rsidP="00355A71">
      <w:pPr>
        <w:jc w:val="both"/>
      </w:pPr>
      <w:r>
        <w:t>O firmie WObit</w:t>
      </w:r>
    </w:p>
    <w:bookmarkStart w:id="0" w:name="_GoBack"/>
    <w:bookmarkEnd w:id="0"/>
    <w:p w:rsidR="008E7510" w:rsidRPr="00CB1590" w:rsidRDefault="008E7510" w:rsidP="008E7510">
      <w:pPr>
        <w:pStyle w:val="NormalnyWeb"/>
        <w:shd w:val="clear" w:color="auto" w:fill="FFFFFF"/>
        <w:spacing w:before="0" w:beforeAutospacing="0" w:after="36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CB1590">
        <w:rPr>
          <w:rFonts w:ascii="Calibri" w:hAnsi="Calibri" w:cs="Arial"/>
          <w:sz w:val="22"/>
          <w:szCs w:val="22"/>
        </w:rPr>
        <w:fldChar w:fldCharType="begin"/>
      </w:r>
      <w:r w:rsidRPr="00CB1590">
        <w:rPr>
          <w:rFonts w:ascii="Calibri" w:hAnsi="Calibri" w:cs="Arial"/>
          <w:sz w:val="22"/>
          <w:szCs w:val="22"/>
        </w:rPr>
        <w:instrText xml:space="preserve"> HYPERLINK "http://www.wobit.com.pl/" \t "_blank" </w:instrText>
      </w:r>
      <w:r w:rsidRPr="00CB1590">
        <w:rPr>
          <w:rFonts w:ascii="Calibri" w:hAnsi="Calibri" w:cs="Arial"/>
          <w:sz w:val="22"/>
          <w:szCs w:val="22"/>
        </w:rPr>
        <w:fldChar w:fldCharType="separate"/>
      </w:r>
      <w:r w:rsidRPr="00CB1590">
        <w:rPr>
          <w:rStyle w:val="Hipercze"/>
          <w:rFonts w:ascii="Calibri" w:hAnsi="Calibri" w:cs="Arial"/>
          <w:sz w:val="22"/>
          <w:szCs w:val="22"/>
        </w:rPr>
        <w:t>WObit</w:t>
      </w:r>
      <w:r w:rsidRPr="00CB1590">
        <w:rPr>
          <w:rFonts w:ascii="Calibri" w:hAnsi="Calibri" w:cs="Arial"/>
          <w:sz w:val="22"/>
          <w:szCs w:val="22"/>
        </w:rPr>
        <w:fldChar w:fldCharType="end"/>
      </w:r>
      <w:r w:rsidRPr="00CB1590">
        <w:rPr>
          <w:rFonts w:ascii="Calibri" w:hAnsi="Calibri" w:cs="Arial"/>
          <w:sz w:val="22"/>
          <w:szCs w:val="22"/>
        </w:rPr>
        <w:t> </w:t>
      </w:r>
      <w:r w:rsidRPr="00CB1590">
        <w:rPr>
          <w:rFonts w:ascii="Calibri" w:hAnsi="Calibri" w:cs="Arial"/>
          <w:color w:val="000000"/>
          <w:sz w:val="22"/>
          <w:szCs w:val="22"/>
        </w:rPr>
        <w:t>to polska, rodzinna firma o ponad 2</w:t>
      </w:r>
      <w:r>
        <w:rPr>
          <w:rFonts w:ascii="Calibri" w:hAnsi="Calibri" w:cs="Arial"/>
          <w:color w:val="000000"/>
          <w:sz w:val="22"/>
          <w:szCs w:val="22"/>
        </w:rPr>
        <w:t>8</w:t>
      </w:r>
      <w:r w:rsidRPr="00CB1590">
        <w:rPr>
          <w:rFonts w:ascii="Calibri" w:hAnsi="Calibri" w:cs="Arial"/>
          <w:color w:val="000000"/>
          <w:sz w:val="22"/>
          <w:szCs w:val="22"/>
        </w:rPr>
        <w:t>-letnim doświadczeniu na rynku automatyki i robotyki. Dzięki wiedzy i know-how na najwyższym światowym poziomie technologicznym, firma oferuje pełne spektrum najnowocześniejszych produktów i kompletnych rozwiązań dla przemysłu. Wśród dostarczanych technologii warto wyróżnić czujniki i systemy pomiarowe, napędy elektryczne, przekładn</w:t>
      </w:r>
      <w:r>
        <w:rPr>
          <w:rFonts w:ascii="Calibri" w:hAnsi="Calibri" w:cs="Arial"/>
          <w:color w:val="000000"/>
          <w:sz w:val="22"/>
          <w:szCs w:val="22"/>
        </w:rPr>
        <w:t>ie oraz sterowniki, panele HMI </w:t>
      </w:r>
      <w:r w:rsidRPr="00CB1590">
        <w:rPr>
          <w:rFonts w:ascii="Calibri" w:hAnsi="Calibri" w:cs="Arial"/>
          <w:color w:val="000000"/>
          <w:sz w:val="22"/>
          <w:szCs w:val="22"/>
        </w:rPr>
        <w:t>i oprogramowanie SCADA. Ważną częścią oferty firmy są roboty przemysłowe produkowane właśnie przez WObit, w tym roboty kartezjańskie, roboty mobilne MOBOT® AGV, SCARA oraz Tower. </w:t>
      </w:r>
    </w:p>
    <w:p w:rsidR="008E7510" w:rsidRPr="00EF2E21" w:rsidRDefault="008E7510" w:rsidP="00355A71">
      <w:pPr>
        <w:jc w:val="both"/>
      </w:pPr>
    </w:p>
    <w:sectPr w:rsidR="008E7510" w:rsidRPr="00EF2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21"/>
    <w:rsid w:val="00012915"/>
    <w:rsid w:val="002E483F"/>
    <w:rsid w:val="00355A71"/>
    <w:rsid w:val="00704523"/>
    <w:rsid w:val="008E7510"/>
    <w:rsid w:val="00EF2E21"/>
    <w:rsid w:val="00FC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16521-7F9F-420D-AE9D-DAC5BEDC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7510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355A71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5A71"/>
    <w:rPr>
      <w:rFonts w:ascii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7510"/>
    <w:rPr>
      <w:rFonts w:ascii="Calibri" w:eastAsia="Times New Roman" w:hAnsi="Calibri" w:cs="Times New Roman"/>
      <w:b/>
      <w:b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8E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8E75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j.slawinska</dc:creator>
  <cp:keywords/>
  <dc:description/>
  <cp:lastModifiedBy>j.slawinska</cp:lastModifiedBy>
  <cp:revision>3</cp:revision>
  <dcterms:created xsi:type="dcterms:W3CDTF">2019-08-12T10:26:00Z</dcterms:created>
  <dcterms:modified xsi:type="dcterms:W3CDTF">2019-08-12T11:01:00Z</dcterms:modified>
</cp:coreProperties>
</file>