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C81" w:rsidRDefault="007E3C81" w:rsidP="002574C3"/>
    <w:p w:rsidR="002574C3" w:rsidRDefault="002574C3" w:rsidP="007E3C81">
      <w:pPr>
        <w:jc w:val="center"/>
      </w:pPr>
      <w:r>
        <w:t>ŁĄCZY NAS RÓŻNORODNOŚĆ!</w:t>
      </w:r>
    </w:p>
    <w:p w:rsidR="007E3C81" w:rsidRDefault="007E3C81" w:rsidP="002574C3"/>
    <w:p w:rsidR="002574C3" w:rsidRDefault="002574C3" w:rsidP="002574C3">
      <w:r>
        <w:t>N</w:t>
      </w:r>
      <w:r w:rsidRPr="00FE3421">
        <w:t>ie byłoby robotów i technologii, gdyby nie ludzie i różnorodność</w:t>
      </w:r>
      <w:r>
        <w:t xml:space="preserve">. Firma WObit dołączyła do prestiżowego grona sygnatariuszy Karty Różnorodności. W ten sposób, jako pracodawca, wyraziła swoje poparcie dla idei różnorodności w miejscu pracy, podkreślając istotę tego zagadnienia. </w:t>
      </w:r>
    </w:p>
    <w:p w:rsidR="002574C3" w:rsidRDefault="002574C3" w:rsidP="002574C3">
      <w:r>
        <w:t xml:space="preserve">WObit, podpisując Kartę Różnorodności, stał się równocześnie ambasadorem różnorodności w środowisku, branży w których działa. W ten sposób publicznie ogłosił, że prowadzi politykę antydyskryminacyjną i </w:t>
      </w:r>
      <w:proofErr w:type="spellStart"/>
      <w:r>
        <w:t>antymobbingową</w:t>
      </w:r>
      <w:proofErr w:type="spellEnd"/>
      <w:r>
        <w:t xml:space="preserve"> oraz, że od wielu już lat zarządza różnorodnością w swojej organizacji.</w:t>
      </w:r>
    </w:p>
    <w:p w:rsidR="002574C3" w:rsidRDefault="002574C3" w:rsidP="002574C3">
      <w:r>
        <w:t>Podpisanie Karty Różnorodności daje firmie możliwość rozpoczęcia szeroko zakrojonej dyskusji i dialogu na temat różnorodności. Pozwala wyjść poza polskie prawodawstwo oraz nawiązać szeroką współpracę międzysektorową: biznes –&gt; administracja publiczna –&gt; organizacja pozarządowe.</w:t>
      </w:r>
    </w:p>
    <w:p w:rsidR="002574C3" w:rsidRDefault="002574C3" w:rsidP="002574C3">
      <w:r>
        <w:t>Karta Różnorodności potwierdza realne działania prowadzone przez WObit w tym obszarze oraz daje firmie możliwość wyznaczania trendów w zarządzaniu różnorodnością i polityką równych szans.</w:t>
      </w:r>
    </w:p>
    <w:p w:rsidR="002574C3" w:rsidRDefault="002574C3" w:rsidP="002574C3">
      <w:r>
        <w:t>Dbając o wizerunek organizacji odpowiedzialnej i zaangażowanej w temat równego traktowania w miejscu pracy, Firma WObit zawitała w gronie organizacji, które są liderami w zakresie zarządzania różnorodności w Polsce.</w:t>
      </w:r>
    </w:p>
    <w:p w:rsidR="00602ED7" w:rsidRDefault="00602ED7" w:rsidP="001752BE"/>
    <w:p w:rsidR="00E03EDD" w:rsidRPr="00E879E8" w:rsidRDefault="00E03EDD" w:rsidP="00E03EDD">
      <w:pPr>
        <w:rPr>
          <w:lang w:val="en-US"/>
        </w:rPr>
      </w:pPr>
      <w:r w:rsidRPr="00E879E8">
        <w:rPr>
          <w:lang w:val="en-US"/>
        </w:rPr>
        <w:t>DIVERSITY UNITES US!</w:t>
      </w:r>
    </w:p>
    <w:p w:rsidR="00E03EDD" w:rsidRPr="00E879E8" w:rsidRDefault="00E03EDD" w:rsidP="00E03EDD">
      <w:pPr>
        <w:rPr>
          <w:lang w:val="en-US"/>
        </w:rPr>
      </w:pPr>
      <w:r w:rsidRPr="00FE3421">
        <w:rPr>
          <w:lang w:val="en-US"/>
        </w:rPr>
        <w:t xml:space="preserve">There would be no robots and technologies </w:t>
      </w:r>
      <w:r w:rsidRPr="00EE66D3">
        <w:rPr>
          <w:lang w:val="en-US"/>
        </w:rPr>
        <w:t>without people and diversity.</w:t>
      </w:r>
      <w:r w:rsidRPr="00FE3421">
        <w:rPr>
          <w:lang w:val="en-US"/>
        </w:rPr>
        <w:t xml:space="preserve"> </w:t>
      </w:r>
      <w:r w:rsidRPr="00E879E8">
        <w:rPr>
          <w:lang w:val="en-US"/>
        </w:rPr>
        <w:t xml:space="preserve">The </w:t>
      </w:r>
      <w:r w:rsidRPr="00FE3421">
        <w:rPr>
          <w:noProof/>
          <w:lang w:val="en-US"/>
        </w:rPr>
        <w:t>WObit</w:t>
      </w:r>
      <w:r w:rsidRPr="00E879E8">
        <w:rPr>
          <w:lang w:val="en-US"/>
        </w:rPr>
        <w:t xml:space="preserve"> company joined the prestigious group of signatories of the Diversity Charter. In this way, as an employer, we expressed our support for the idea of diversity in the workplace, emphasizing the essence of this issue.</w:t>
      </w:r>
    </w:p>
    <w:p w:rsidR="00E03EDD" w:rsidRPr="00E879E8" w:rsidRDefault="00E03EDD" w:rsidP="00E03EDD">
      <w:pPr>
        <w:rPr>
          <w:lang w:val="en-US"/>
        </w:rPr>
      </w:pPr>
      <w:r w:rsidRPr="00E879E8">
        <w:rPr>
          <w:lang w:val="en-US"/>
        </w:rPr>
        <w:t>By signing the Diversity Charter, WObit has become an ambassador of diversity in the environment in which it operates. In this w</w:t>
      </w:r>
      <w:r>
        <w:rPr>
          <w:lang w:val="en-US"/>
        </w:rPr>
        <w:t>ay, he publicly announced that w</w:t>
      </w:r>
      <w:r w:rsidRPr="00E879E8">
        <w:rPr>
          <w:lang w:val="en-US"/>
        </w:rPr>
        <w:t xml:space="preserve">e </w:t>
      </w:r>
      <w:r w:rsidRPr="005068F5">
        <w:rPr>
          <w:noProof/>
          <w:lang w:val="en-US"/>
        </w:rPr>
        <w:t>pursue</w:t>
      </w:r>
      <w:r w:rsidRPr="00E879E8">
        <w:rPr>
          <w:lang w:val="en-US"/>
        </w:rPr>
        <w:t xml:space="preserve"> anti-discrimination and anti-mobbing policies and that </w:t>
      </w:r>
      <w:r>
        <w:rPr>
          <w:lang w:val="en-US"/>
        </w:rPr>
        <w:t>w</w:t>
      </w:r>
      <w:r w:rsidRPr="00E879E8">
        <w:rPr>
          <w:lang w:val="en-US"/>
        </w:rPr>
        <w:t>e ha</w:t>
      </w:r>
      <w:r>
        <w:rPr>
          <w:lang w:val="en-US"/>
        </w:rPr>
        <w:t>ve been managing diversity in our</w:t>
      </w:r>
      <w:r w:rsidRPr="00E879E8">
        <w:rPr>
          <w:lang w:val="en-US"/>
        </w:rPr>
        <w:t xml:space="preserve"> organization for many years.</w:t>
      </w:r>
    </w:p>
    <w:p w:rsidR="00E03EDD" w:rsidRPr="00E879E8" w:rsidRDefault="00E03EDD" w:rsidP="00E03EDD">
      <w:pPr>
        <w:rPr>
          <w:lang w:val="en-US"/>
        </w:rPr>
      </w:pPr>
      <w:r w:rsidRPr="00E879E8">
        <w:rPr>
          <w:lang w:val="en-US"/>
        </w:rPr>
        <w:t>Signing the Diversity Charter gives the company the opportunity to start a wide-ranging discussion and dialogue about diversity. It allows to go beyond Polish legislation and establish a broad cross-sector cooperation: business -&gt; public administration -&gt; non-governmental organization.</w:t>
      </w:r>
    </w:p>
    <w:p w:rsidR="00E03EDD" w:rsidRPr="00E879E8" w:rsidRDefault="00E03EDD" w:rsidP="00E03EDD">
      <w:pPr>
        <w:rPr>
          <w:lang w:val="en-US"/>
        </w:rPr>
      </w:pPr>
      <w:r w:rsidRPr="00E879E8">
        <w:rPr>
          <w:lang w:val="en-US"/>
        </w:rPr>
        <w:t>The Diversity Charter confirms the real activities carried out by WObit in this area and gives the company the opportunity to set trends in the management of diversity and equal opportunities policy.</w:t>
      </w:r>
    </w:p>
    <w:p w:rsidR="00E03EDD" w:rsidRPr="00E879E8" w:rsidRDefault="00E03EDD" w:rsidP="00E03EDD">
      <w:pPr>
        <w:rPr>
          <w:lang w:val="en-US"/>
        </w:rPr>
      </w:pPr>
      <w:r w:rsidRPr="00E879E8">
        <w:rPr>
          <w:lang w:val="en-US"/>
        </w:rPr>
        <w:t>Taking care of the image of a responsible and committed organization in the field of equal treatment in the workplace, WObit came to the group of organizations that are leaders in the field of diversity management in Poland.</w:t>
      </w:r>
    </w:p>
    <w:p w:rsidR="002574C3" w:rsidRPr="00E03EDD" w:rsidRDefault="002574C3" w:rsidP="001752BE">
      <w:pPr>
        <w:rPr>
          <w:lang w:val="en-US"/>
        </w:rPr>
      </w:pPr>
      <w:bookmarkStart w:id="0" w:name="_GoBack"/>
      <w:bookmarkEnd w:id="0"/>
    </w:p>
    <w:sectPr w:rsidR="002574C3" w:rsidRPr="00E03EDD" w:rsidSect="00A80BDB">
      <w:headerReference w:type="default" r:id="rId8"/>
      <w:footerReference w:type="default" r:id="rId9"/>
      <w:pgSz w:w="11906" w:h="16838"/>
      <w:pgMar w:top="2942" w:right="851" w:bottom="1843" w:left="851" w:header="624"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F65" w:rsidRDefault="00355F65">
      <w:pPr>
        <w:spacing w:after="0" w:line="240" w:lineRule="auto"/>
      </w:pPr>
      <w:r>
        <w:separator/>
      </w:r>
    </w:p>
  </w:endnote>
  <w:endnote w:type="continuationSeparator" w:id="0">
    <w:p w:rsidR="00355F65" w:rsidRDefault="0035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F9" w:rsidRPr="00B94819" w:rsidRDefault="002574C3" w:rsidP="00B94819">
    <w:pPr>
      <w:pStyle w:val="Stopka"/>
      <w:ind w:left="-851"/>
      <w:rPr>
        <w:szCs w:val="18"/>
        <w:lang w:val="pl-PL"/>
      </w:rPr>
    </w:pPr>
    <w:r>
      <w:rPr>
        <w:noProof/>
        <w:lang w:val="pl-PL" w:eastAsia="pl-PL"/>
      </w:rPr>
      <w:drawing>
        <wp:anchor distT="0" distB="0" distL="114300" distR="114300" simplePos="0" relativeHeight="251657216" behindDoc="1" locked="0" layoutInCell="1" allowOverlap="1">
          <wp:simplePos x="0" y="0"/>
          <wp:positionH relativeFrom="column">
            <wp:posOffset>-594995</wp:posOffset>
          </wp:positionH>
          <wp:positionV relativeFrom="paragraph">
            <wp:posOffset>33655</wp:posOffset>
          </wp:positionV>
          <wp:extent cx="7772400" cy="985520"/>
          <wp:effectExtent l="0" t="0" r="0" b="5080"/>
          <wp:wrapNone/>
          <wp:docPr id="3" name="Obraz 3"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85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F65" w:rsidRDefault="00355F65">
      <w:pPr>
        <w:spacing w:after="0" w:line="240" w:lineRule="auto"/>
      </w:pPr>
      <w:r>
        <w:separator/>
      </w:r>
    </w:p>
  </w:footnote>
  <w:footnote w:type="continuationSeparator" w:id="0">
    <w:p w:rsidR="00355F65" w:rsidRDefault="00355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97B" w:rsidRDefault="002574C3" w:rsidP="00C55F6C">
    <w:pPr>
      <w:pStyle w:val="Nagwek"/>
      <w:tabs>
        <w:tab w:val="clear" w:pos="4536"/>
        <w:tab w:val="center" w:pos="5103"/>
      </w:tabs>
    </w:pPr>
    <w:r>
      <w:rPr>
        <w:noProof/>
        <w:lang w:val="pl-PL" w:eastAsia="pl-PL"/>
      </w:rPr>
      <w:drawing>
        <wp:anchor distT="0" distB="0" distL="114300" distR="114300" simplePos="0" relativeHeight="251658240" behindDoc="1" locked="0" layoutInCell="1" allowOverlap="1">
          <wp:simplePos x="0" y="0"/>
          <wp:positionH relativeFrom="margin">
            <wp:posOffset>2702560</wp:posOffset>
          </wp:positionH>
          <wp:positionV relativeFrom="paragraph">
            <wp:posOffset>31750</wp:posOffset>
          </wp:positionV>
          <wp:extent cx="1085850" cy="1180465"/>
          <wp:effectExtent l="0" t="0" r="0" b="635"/>
          <wp:wrapNone/>
          <wp:docPr id="9" name="Obraz 9" descr="cmyk_blue_blue_logo_wobi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yk_blue_blue_logo_wobit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80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4F26"/>
    <w:multiLevelType w:val="hybridMultilevel"/>
    <w:tmpl w:val="8CE6E48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112BD8"/>
    <w:multiLevelType w:val="hybridMultilevel"/>
    <w:tmpl w:val="517462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9053E89"/>
    <w:multiLevelType w:val="hybridMultilevel"/>
    <w:tmpl w:val="490CE250"/>
    <w:lvl w:ilvl="0" w:tplc="AC4A3CA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556D6CEB"/>
    <w:multiLevelType w:val="hybridMultilevel"/>
    <w:tmpl w:val="4CBE9B1E"/>
    <w:lvl w:ilvl="0" w:tplc="AE1E582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C3"/>
    <w:rsid w:val="0001390B"/>
    <w:rsid w:val="00093AAD"/>
    <w:rsid w:val="000A62D5"/>
    <w:rsid w:val="000C060C"/>
    <w:rsid w:val="000D0853"/>
    <w:rsid w:val="000D7D16"/>
    <w:rsid w:val="00114712"/>
    <w:rsid w:val="001457DE"/>
    <w:rsid w:val="00146EE7"/>
    <w:rsid w:val="00150C46"/>
    <w:rsid w:val="00161AF4"/>
    <w:rsid w:val="00171DA4"/>
    <w:rsid w:val="001752BE"/>
    <w:rsid w:val="00177D08"/>
    <w:rsid w:val="001B3224"/>
    <w:rsid w:val="001C3DEA"/>
    <w:rsid w:val="001C4571"/>
    <w:rsid w:val="001F6D33"/>
    <w:rsid w:val="0020329D"/>
    <w:rsid w:val="00207072"/>
    <w:rsid w:val="00211CB5"/>
    <w:rsid w:val="00223ED4"/>
    <w:rsid w:val="002402B5"/>
    <w:rsid w:val="00245022"/>
    <w:rsid w:val="002574C3"/>
    <w:rsid w:val="0026097B"/>
    <w:rsid w:val="002736E6"/>
    <w:rsid w:val="0027417F"/>
    <w:rsid w:val="002A19F2"/>
    <w:rsid w:val="002A490C"/>
    <w:rsid w:val="002C1FC2"/>
    <w:rsid w:val="002C5ABB"/>
    <w:rsid w:val="002E5FBD"/>
    <w:rsid w:val="003163D5"/>
    <w:rsid w:val="0031750C"/>
    <w:rsid w:val="00321BD2"/>
    <w:rsid w:val="003252E6"/>
    <w:rsid w:val="003305E1"/>
    <w:rsid w:val="003438D2"/>
    <w:rsid w:val="00344424"/>
    <w:rsid w:val="003475DD"/>
    <w:rsid w:val="00355F65"/>
    <w:rsid w:val="00357BDB"/>
    <w:rsid w:val="0039216A"/>
    <w:rsid w:val="003935DA"/>
    <w:rsid w:val="003B3189"/>
    <w:rsid w:val="003B708D"/>
    <w:rsid w:val="004013B4"/>
    <w:rsid w:val="004208E1"/>
    <w:rsid w:val="00426033"/>
    <w:rsid w:val="00452C33"/>
    <w:rsid w:val="004774F9"/>
    <w:rsid w:val="0048226D"/>
    <w:rsid w:val="00486F6B"/>
    <w:rsid w:val="004A011D"/>
    <w:rsid w:val="004A3C69"/>
    <w:rsid w:val="004B167E"/>
    <w:rsid w:val="004D36A2"/>
    <w:rsid w:val="004F3F0E"/>
    <w:rsid w:val="005060A6"/>
    <w:rsid w:val="00532FEE"/>
    <w:rsid w:val="0056675D"/>
    <w:rsid w:val="005716E7"/>
    <w:rsid w:val="00572EF2"/>
    <w:rsid w:val="0057445A"/>
    <w:rsid w:val="00594112"/>
    <w:rsid w:val="005A6461"/>
    <w:rsid w:val="005B107A"/>
    <w:rsid w:val="005D755B"/>
    <w:rsid w:val="005E6755"/>
    <w:rsid w:val="00602ED7"/>
    <w:rsid w:val="00616F1A"/>
    <w:rsid w:val="00624B10"/>
    <w:rsid w:val="00635ECE"/>
    <w:rsid w:val="00647D1C"/>
    <w:rsid w:val="00665DDC"/>
    <w:rsid w:val="00667BDF"/>
    <w:rsid w:val="00684C31"/>
    <w:rsid w:val="006E307B"/>
    <w:rsid w:val="006E3E99"/>
    <w:rsid w:val="00725F2F"/>
    <w:rsid w:val="00772A05"/>
    <w:rsid w:val="007754CB"/>
    <w:rsid w:val="00777A14"/>
    <w:rsid w:val="00780CC2"/>
    <w:rsid w:val="00785B0D"/>
    <w:rsid w:val="007955AB"/>
    <w:rsid w:val="007B4DD1"/>
    <w:rsid w:val="007B5BE5"/>
    <w:rsid w:val="007E3C81"/>
    <w:rsid w:val="0081017F"/>
    <w:rsid w:val="00820620"/>
    <w:rsid w:val="00832EFA"/>
    <w:rsid w:val="0085385C"/>
    <w:rsid w:val="008956FE"/>
    <w:rsid w:val="008B2CCB"/>
    <w:rsid w:val="008D03DF"/>
    <w:rsid w:val="008E2820"/>
    <w:rsid w:val="008F7976"/>
    <w:rsid w:val="009236D9"/>
    <w:rsid w:val="009364A8"/>
    <w:rsid w:val="00947AA5"/>
    <w:rsid w:val="0095250C"/>
    <w:rsid w:val="00964359"/>
    <w:rsid w:val="0098617D"/>
    <w:rsid w:val="009A0F71"/>
    <w:rsid w:val="009B0C07"/>
    <w:rsid w:val="009D2CAC"/>
    <w:rsid w:val="00A05C1F"/>
    <w:rsid w:val="00A102C1"/>
    <w:rsid w:val="00A15BCA"/>
    <w:rsid w:val="00A21846"/>
    <w:rsid w:val="00A54272"/>
    <w:rsid w:val="00A57BF2"/>
    <w:rsid w:val="00A80BDB"/>
    <w:rsid w:val="00A83137"/>
    <w:rsid w:val="00AA4CB2"/>
    <w:rsid w:val="00AC0C22"/>
    <w:rsid w:val="00AD06F2"/>
    <w:rsid w:val="00AF56CC"/>
    <w:rsid w:val="00B14CC7"/>
    <w:rsid w:val="00B223A2"/>
    <w:rsid w:val="00B32F3E"/>
    <w:rsid w:val="00B34A20"/>
    <w:rsid w:val="00B52FF3"/>
    <w:rsid w:val="00B57422"/>
    <w:rsid w:val="00B649FF"/>
    <w:rsid w:val="00B94819"/>
    <w:rsid w:val="00BB3B6D"/>
    <w:rsid w:val="00BC6583"/>
    <w:rsid w:val="00BF442F"/>
    <w:rsid w:val="00C212E0"/>
    <w:rsid w:val="00C27290"/>
    <w:rsid w:val="00C40855"/>
    <w:rsid w:val="00C42367"/>
    <w:rsid w:val="00C53A20"/>
    <w:rsid w:val="00C546A3"/>
    <w:rsid w:val="00C55F6C"/>
    <w:rsid w:val="00C732E6"/>
    <w:rsid w:val="00C970E9"/>
    <w:rsid w:val="00CB3169"/>
    <w:rsid w:val="00CC7F21"/>
    <w:rsid w:val="00CD331A"/>
    <w:rsid w:val="00CE3530"/>
    <w:rsid w:val="00D12D7E"/>
    <w:rsid w:val="00D22692"/>
    <w:rsid w:val="00D237C1"/>
    <w:rsid w:val="00D41567"/>
    <w:rsid w:val="00D56F1B"/>
    <w:rsid w:val="00D605A1"/>
    <w:rsid w:val="00D67F6D"/>
    <w:rsid w:val="00D7470A"/>
    <w:rsid w:val="00D769BF"/>
    <w:rsid w:val="00D94F6B"/>
    <w:rsid w:val="00DC6538"/>
    <w:rsid w:val="00DF52B0"/>
    <w:rsid w:val="00DF63EB"/>
    <w:rsid w:val="00E03EDD"/>
    <w:rsid w:val="00E06FE9"/>
    <w:rsid w:val="00E23CC3"/>
    <w:rsid w:val="00E63C1C"/>
    <w:rsid w:val="00E962C3"/>
    <w:rsid w:val="00EA2C71"/>
    <w:rsid w:val="00ED601D"/>
    <w:rsid w:val="00F13EF9"/>
    <w:rsid w:val="00F2217A"/>
    <w:rsid w:val="00F65DD2"/>
    <w:rsid w:val="00F73249"/>
    <w:rsid w:val="00F92D27"/>
    <w:rsid w:val="00FA239F"/>
    <w:rsid w:val="00FC106C"/>
    <w:rsid w:val="00FF56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2D16FEA0-ABB6-474C-AAED-D899C1E0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4C3"/>
    <w:pPr>
      <w:spacing w:after="200" w:line="276" w:lineRule="auto"/>
      <w:jc w:val="both"/>
    </w:pPr>
    <w:rPr>
      <w:rFonts w:cs="Times New Roman"/>
      <w:lang w:eastAsia="en-US"/>
    </w:rPr>
  </w:style>
  <w:style w:type="paragraph" w:styleId="Nagwek1">
    <w:name w:val="heading 1"/>
    <w:basedOn w:val="Normalny"/>
    <w:next w:val="Normalny"/>
    <w:link w:val="Nagwek1Znak"/>
    <w:uiPriority w:val="9"/>
    <w:qFormat/>
    <w:rsid w:val="001752BE"/>
    <w:pPr>
      <w:keepNext/>
      <w:spacing w:before="240" w:after="60"/>
      <w:outlineLvl w:val="0"/>
    </w:pPr>
    <w:rPr>
      <w:rFonts w:ascii="Cambria" w:eastAsia="Times New Roman" w:hAnsi="Cambria"/>
      <w:b/>
      <w:bCs/>
      <w:kern w:val="32"/>
      <w:sz w:val="32"/>
      <w:szCs w:val="32"/>
    </w:rPr>
  </w:style>
  <w:style w:type="paragraph" w:styleId="Nagwek3">
    <w:name w:val="heading 3"/>
    <w:basedOn w:val="Normalny"/>
    <w:link w:val="Nagwek3Znak"/>
    <w:qFormat/>
    <w:rsid w:val="001C3DEA"/>
    <w:pPr>
      <w:spacing w:before="100" w:beforeAutospacing="1" w:after="100" w:afterAutospacing="1" w:line="240" w:lineRule="auto"/>
      <w:outlineLvl w:val="2"/>
    </w:pPr>
    <w:rPr>
      <w:rFonts w:ascii="Times New Roman" w:eastAsia="Times New Roman" w:hAnsi="Times New Roman"/>
      <w:b/>
      <w:bCs/>
      <w:sz w:val="27"/>
      <w:szCs w:val="27"/>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1C3DEA"/>
    <w:rPr>
      <w:rFonts w:ascii="Times New Roman" w:eastAsia="Times New Roman" w:hAnsi="Times New Roman" w:cs="Times New Roman"/>
      <w:b/>
      <w:bCs/>
      <w:color w:val="auto"/>
      <w:sz w:val="27"/>
      <w:szCs w:val="27"/>
      <w:lang w:eastAsia="pl-PL"/>
    </w:rPr>
  </w:style>
  <w:style w:type="paragraph" w:styleId="NormalnyWeb">
    <w:name w:val="Normal (Web)"/>
    <w:basedOn w:val="Normalny"/>
    <w:unhideWhenUsed/>
    <w:rsid w:val="001C3DEA"/>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1C3DEA"/>
    <w:pPr>
      <w:tabs>
        <w:tab w:val="center" w:pos="4536"/>
        <w:tab w:val="right" w:pos="9072"/>
      </w:tabs>
    </w:pPr>
    <w:rPr>
      <w:lang w:val="x-none" w:eastAsia="x-none"/>
    </w:rPr>
  </w:style>
  <w:style w:type="character" w:customStyle="1" w:styleId="NagwekZnak">
    <w:name w:val="Nagłówek Znak"/>
    <w:link w:val="Nagwek"/>
    <w:uiPriority w:val="99"/>
    <w:rsid w:val="001C3DEA"/>
    <w:rPr>
      <w:rFonts w:eastAsia="Calibri" w:cs="Times New Roman"/>
      <w:color w:val="auto"/>
      <w:sz w:val="22"/>
      <w:szCs w:val="22"/>
    </w:rPr>
  </w:style>
  <w:style w:type="paragraph" w:styleId="Tekstpodstawowy">
    <w:name w:val="Body Text"/>
    <w:basedOn w:val="Normalny"/>
    <w:link w:val="TekstpodstawowyZnak"/>
    <w:uiPriority w:val="99"/>
    <w:rsid w:val="0048226D"/>
    <w:pPr>
      <w:overflowPunct w:val="0"/>
      <w:autoSpaceDE w:val="0"/>
      <w:autoSpaceDN w:val="0"/>
      <w:adjustRightInd w:val="0"/>
      <w:spacing w:after="0" w:line="240" w:lineRule="auto"/>
      <w:jc w:val="center"/>
      <w:textAlignment w:val="baseline"/>
    </w:pPr>
    <w:rPr>
      <w:rFonts w:ascii="Times New Roman" w:eastAsia="Times New Roman" w:hAnsi="Times New Roman"/>
      <w:b/>
      <w:bCs/>
      <w:noProof/>
      <w:sz w:val="28"/>
      <w:szCs w:val="28"/>
      <w:lang w:val="x-none" w:eastAsia="x-none"/>
    </w:rPr>
  </w:style>
  <w:style w:type="character" w:customStyle="1" w:styleId="TekstpodstawowyZnak">
    <w:name w:val="Tekst podstawowy Znak"/>
    <w:link w:val="Tekstpodstawowy"/>
    <w:uiPriority w:val="99"/>
    <w:rsid w:val="0048226D"/>
    <w:rPr>
      <w:rFonts w:ascii="Times New Roman" w:eastAsia="Times New Roman" w:hAnsi="Times New Roman" w:cs="Times New Roman"/>
      <w:b/>
      <w:bCs/>
      <w:noProof/>
      <w:sz w:val="28"/>
      <w:szCs w:val="28"/>
    </w:rPr>
  </w:style>
  <w:style w:type="paragraph" w:styleId="Tytu">
    <w:name w:val="Title"/>
    <w:basedOn w:val="Normalny"/>
    <w:link w:val="TytuZnak"/>
    <w:uiPriority w:val="99"/>
    <w:qFormat/>
    <w:rsid w:val="00161AF4"/>
    <w:pPr>
      <w:overflowPunct w:val="0"/>
      <w:autoSpaceDE w:val="0"/>
      <w:autoSpaceDN w:val="0"/>
      <w:adjustRightInd w:val="0"/>
      <w:spacing w:after="0" w:line="240" w:lineRule="auto"/>
      <w:jc w:val="center"/>
      <w:textAlignment w:val="baseline"/>
    </w:pPr>
    <w:rPr>
      <w:rFonts w:ascii="Times New Roman" w:eastAsia="Times New Roman" w:hAnsi="Times New Roman"/>
      <w:b/>
      <w:bCs/>
      <w:noProof/>
      <w:sz w:val="28"/>
      <w:szCs w:val="28"/>
      <w:lang w:val="x-none" w:eastAsia="x-none"/>
    </w:rPr>
  </w:style>
  <w:style w:type="character" w:customStyle="1" w:styleId="TytuZnak">
    <w:name w:val="Tytuł Znak"/>
    <w:link w:val="Tytu"/>
    <w:uiPriority w:val="99"/>
    <w:rsid w:val="00161AF4"/>
    <w:rPr>
      <w:rFonts w:ascii="Times New Roman" w:eastAsia="Times New Roman" w:hAnsi="Times New Roman" w:cs="Times New Roman"/>
      <w:b/>
      <w:bCs/>
      <w:noProof/>
      <w:sz w:val="28"/>
      <w:szCs w:val="28"/>
    </w:rPr>
  </w:style>
  <w:style w:type="paragraph" w:customStyle="1" w:styleId="BodyText1podnaslov">
    <w:name w:val="Body Text.1 podnaslov"/>
    <w:basedOn w:val="Normalny"/>
    <w:uiPriority w:val="99"/>
    <w:rsid w:val="00B649FF"/>
    <w:pPr>
      <w:pageBreakBefore/>
      <w:widowControl w:val="0"/>
      <w:tabs>
        <w:tab w:val="left" w:pos="360"/>
      </w:tabs>
      <w:overflowPunct w:val="0"/>
      <w:autoSpaceDE w:val="0"/>
      <w:autoSpaceDN w:val="0"/>
      <w:adjustRightInd w:val="0"/>
      <w:spacing w:after="0" w:line="300" w:lineRule="exact"/>
      <w:ind w:left="360" w:hanging="360"/>
      <w:textAlignment w:val="baseline"/>
    </w:pPr>
    <w:rPr>
      <w:rFonts w:ascii="Garamond" w:eastAsia="Times New Roman" w:hAnsi="Garamond" w:cs="Garamond"/>
      <w:b/>
      <w:bCs/>
      <w:sz w:val="28"/>
      <w:szCs w:val="28"/>
      <w:lang w:val="en-US" w:eastAsia="pl-PL"/>
    </w:rPr>
  </w:style>
  <w:style w:type="paragraph" w:styleId="Stopka">
    <w:name w:val="footer"/>
    <w:basedOn w:val="Normalny"/>
    <w:link w:val="StopkaZnak"/>
    <w:uiPriority w:val="99"/>
    <w:unhideWhenUsed/>
    <w:rsid w:val="00F13EF9"/>
    <w:pPr>
      <w:tabs>
        <w:tab w:val="center" w:pos="4536"/>
        <w:tab w:val="right" w:pos="9072"/>
      </w:tabs>
    </w:pPr>
    <w:rPr>
      <w:lang w:val="x-none"/>
    </w:rPr>
  </w:style>
  <w:style w:type="character" w:customStyle="1" w:styleId="StopkaZnak">
    <w:name w:val="Stopka Znak"/>
    <w:link w:val="Stopka"/>
    <w:uiPriority w:val="99"/>
    <w:rsid w:val="00F13EF9"/>
    <w:rPr>
      <w:rFonts w:cs="Times New Roman"/>
      <w:sz w:val="22"/>
      <w:szCs w:val="22"/>
      <w:lang w:eastAsia="en-US"/>
    </w:rPr>
  </w:style>
  <w:style w:type="character" w:styleId="Hipercze">
    <w:name w:val="Hyperlink"/>
    <w:uiPriority w:val="99"/>
    <w:semiHidden/>
    <w:unhideWhenUsed/>
    <w:rsid w:val="00D56F1B"/>
    <w:rPr>
      <w:color w:val="0000FF"/>
      <w:u w:val="single"/>
    </w:rPr>
  </w:style>
  <w:style w:type="paragraph" w:styleId="Bezodstpw">
    <w:name w:val="No Spacing"/>
    <w:uiPriority w:val="1"/>
    <w:qFormat/>
    <w:rsid w:val="00D12D7E"/>
    <w:rPr>
      <w:rFonts w:cs="Times New Roman"/>
      <w:sz w:val="22"/>
      <w:szCs w:val="22"/>
      <w:lang w:eastAsia="en-US"/>
    </w:rPr>
  </w:style>
  <w:style w:type="paragraph" w:styleId="Akapitzlist">
    <w:name w:val="List Paragraph"/>
    <w:basedOn w:val="Normalny"/>
    <w:uiPriority w:val="34"/>
    <w:qFormat/>
    <w:rsid w:val="00D67F6D"/>
    <w:pPr>
      <w:spacing w:after="0" w:line="240" w:lineRule="auto"/>
      <w:ind w:left="720"/>
    </w:pPr>
  </w:style>
  <w:style w:type="paragraph" w:styleId="Tekstdymka">
    <w:name w:val="Balloon Text"/>
    <w:basedOn w:val="Normalny"/>
    <w:link w:val="TekstdymkaZnak"/>
    <w:uiPriority w:val="99"/>
    <w:semiHidden/>
    <w:unhideWhenUsed/>
    <w:rsid w:val="00B948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4819"/>
    <w:rPr>
      <w:rFonts w:ascii="Tahoma" w:hAnsi="Tahoma"/>
      <w:sz w:val="16"/>
      <w:szCs w:val="16"/>
      <w:lang w:eastAsia="en-US"/>
    </w:rPr>
  </w:style>
  <w:style w:type="character" w:customStyle="1" w:styleId="Nagwek1Znak">
    <w:name w:val="Nagłówek 1 Znak"/>
    <w:basedOn w:val="Domylnaczcionkaakapitu"/>
    <w:link w:val="Nagwek1"/>
    <w:uiPriority w:val="9"/>
    <w:rsid w:val="001752BE"/>
    <w:rPr>
      <w:rFonts w:ascii="Cambria" w:eastAsia="Times New Roman" w:hAnsi="Cambria" w:cs="Times New Roman"/>
      <w:b/>
      <w:bCs/>
      <w:kern w:val="32"/>
      <w:sz w:val="32"/>
      <w:szCs w:val="32"/>
      <w:lang w:eastAsia="en-US"/>
    </w:rPr>
  </w:style>
  <w:style w:type="paragraph" w:customStyle="1" w:styleId="Nagwekwielkimiliterami">
    <w:name w:val="Nagłówek wielkimi literami"/>
    <w:basedOn w:val="Normalny"/>
    <w:rsid w:val="001752BE"/>
    <w:pPr>
      <w:spacing w:after="0" w:line="240" w:lineRule="auto"/>
    </w:pPr>
    <w:rPr>
      <w:rFonts w:ascii="Tahoma" w:eastAsia="Times New Roman" w:hAnsi="Tahoma" w:cs="Tahoma"/>
      <w:b/>
      <w:caps/>
      <w:color w:val="808080"/>
      <w:spacing w:val="4"/>
      <w:sz w:val="14"/>
      <w:szCs w:val="1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46071">
      <w:bodyDiv w:val="1"/>
      <w:marLeft w:val="0"/>
      <w:marRight w:val="0"/>
      <w:marTop w:val="0"/>
      <w:marBottom w:val="0"/>
      <w:divBdr>
        <w:top w:val="none" w:sz="0" w:space="0" w:color="auto"/>
        <w:left w:val="none" w:sz="0" w:space="0" w:color="auto"/>
        <w:bottom w:val="none" w:sz="0" w:space="0" w:color="auto"/>
        <w:right w:val="none" w:sz="0" w:space="0" w:color="auto"/>
      </w:divBdr>
    </w:div>
    <w:div w:id="681782846">
      <w:bodyDiv w:val="1"/>
      <w:marLeft w:val="0"/>
      <w:marRight w:val="0"/>
      <w:marTop w:val="0"/>
      <w:marBottom w:val="0"/>
      <w:divBdr>
        <w:top w:val="none" w:sz="0" w:space="0" w:color="auto"/>
        <w:left w:val="none" w:sz="0" w:space="0" w:color="auto"/>
        <w:bottom w:val="none" w:sz="0" w:space="0" w:color="auto"/>
        <w:right w:val="none" w:sz="0" w:space="0" w:color="auto"/>
      </w:divBdr>
    </w:div>
    <w:div w:id="937451076">
      <w:bodyDiv w:val="1"/>
      <w:marLeft w:val="0"/>
      <w:marRight w:val="0"/>
      <w:marTop w:val="0"/>
      <w:marBottom w:val="0"/>
      <w:divBdr>
        <w:top w:val="none" w:sz="0" w:space="0" w:color="auto"/>
        <w:left w:val="none" w:sz="0" w:space="0" w:color="auto"/>
        <w:bottom w:val="none" w:sz="0" w:space="0" w:color="auto"/>
        <w:right w:val="none" w:sz="0" w:space="0" w:color="auto"/>
      </w:divBdr>
      <w:divsChild>
        <w:div w:id="1337149933">
          <w:marLeft w:val="0"/>
          <w:marRight w:val="0"/>
          <w:marTop w:val="0"/>
          <w:marBottom w:val="0"/>
          <w:divBdr>
            <w:top w:val="none" w:sz="0" w:space="0" w:color="auto"/>
            <w:left w:val="none" w:sz="0" w:space="0" w:color="auto"/>
            <w:bottom w:val="none" w:sz="0" w:space="0" w:color="auto"/>
            <w:right w:val="none" w:sz="0" w:space="0" w:color="auto"/>
          </w:divBdr>
          <w:divsChild>
            <w:div w:id="738593791">
              <w:marLeft w:val="0"/>
              <w:marRight w:val="0"/>
              <w:marTop w:val="0"/>
              <w:marBottom w:val="0"/>
              <w:divBdr>
                <w:top w:val="none" w:sz="0" w:space="0" w:color="auto"/>
                <w:left w:val="none" w:sz="0" w:space="0" w:color="auto"/>
                <w:bottom w:val="none" w:sz="0" w:space="0" w:color="auto"/>
                <w:right w:val="none" w:sz="0" w:space="0" w:color="auto"/>
              </w:divBdr>
              <w:divsChild>
                <w:div w:id="2069496159">
                  <w:marLeft w:val="0"/>
                  <w:marRight w:val="0"/>
                  <w:marTop w:val="0"/>
                  <w:marBottom w:val="0"/>
                  <w:divBdr>
                    <w:top w:val="none" w:sz="0" w:space="0" w:color="auto"/>
                    <w:left w:val="none" w:sz="0" w:space="0" w:color="auto"/>
                    <w:bottom w:val="none" w:sz="0" w:space="0" w:color="auto"/>
                    <w:right w:val="none" w:sz="0" w:space="0" w:color="auto"/>
                  </w:divBdr>
                  <w:divsChild>
                    <w:div w:id="1229999489">
                      <w:marLeft w:val="0"/>
                      <w:marRight w:val="0"/>
                      <w:marTop w:val="0"/>
                      <w:marBottom w:val="0"/>
                      <w:divBdr>
                        <w:top w:val="none" w:sz="0" w:space="0" w:color="auto"/>
                        <w:left w:val="none" w:sz="0" w:space="0" w:color="auto"/>
                        <w:bottom w:val="none" w:sz="0" w:space="0" w:color="auto"/>
                        <w:right w:val="none" w:sz="0" w:space="0" w:color="auto"/>
                      </w:divBdr>
                    </w:div>
                    <w:div w:id="19727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674516">
      <w:bodyDiv w:val="1"/>
      <w:marLeft w:val="0"/>
      <w:marRight w:val="0"/>
      <w:marTop w:val="0"/>
      <w:marBottom w:val="0"/>
      <w:divBdr>
        <w:top w:val="none" w:sz="0" w:space="0" w:color="auto"/>
        <w:left w:val="none" w:sz="0" w:space="0" w:color="auto"/>
        <w:bottom w:val="none" w:sz="0" w:space="0" w:color="auto"/>
        <w:right w:val="none" w:sz="0" w:space="0" w:color="auto"/>
      </w:divBdr>
    </w:div>
    <w:div w:id="1860896886">
      <w:bodyDiv w:val="1"/>
      <w:marLeft w:val="0"/>
      <w:marRight w:val="0"/>
      <w:marTop w:val="0"/>
      <w:marBottom w:val="0"/>
      <w:divBdr>
        <w:top w:val="none" w:sz="0" w:space="0" w:color="auto"/>
        <w:left w:val="none" w:sz="0" w:space="0" w:color="auto"/>
        <w:bottom w:val="none" w:sz="0" w:space="0" w:color="auto"/>
        <w:right w:val="none" w:sz="0" w:space="0" w:color="auto"/>
      </w:divBdr>
    </w:div>
    <w:div w:id="1999990326">
      <w:bodyDiv w:val="1"/>
      <w:marLeft w:val="0"/>
      <w:marRight w:val="0"/>
      <w:marTop w:val="0"/>
      <w:marBottom w:val="0"/>
      <w:divBdr>
        <w:top w:val="none" w:sz="0" w:space="0" w:color="auto"/>
        <w:left w:val="none" w:sz="0" w:space="0" w:color="auto"/>
        <w:bottom w:val="none" w:sz="0" w:space="0" w:color="auto"/>
        <w:right w:val="none" w:sz="0" w:space="0" w:color="auto"/>
      </w:divBdr>
    </w:div>
    <w:div w:id="201661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lawinska\Desktop\firmowka2017_p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82E4C-84A4-49A0-8BC5-110E8D94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firmowka2017_pl.dot</Template>
  <TotalTime>5</TotalTime>
  <Pages>1</Pages>
  <Words>371</Words>
  <Characters>2231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Papier firmowy WObit SC</vt:lpstr>
    </vt:vector>
  </TitlesOfParts>
  <Company>WObit</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 WObit SC</dc:title>
  <dc:subject/>
  <dc:creator>j.slawinska</dc:creator>
  <cp:keywords/>
  <cp:lastModifiedBy>j.slawinska</cp:lastModifiedBy>
  <cp:revision>3</cp:revision>
  <cp:lastPrinted>2014-02-20T09:01:00Z</cp:lastPrinted>
  <dcterms:created xsi:type="dcterms:W3CDTF">2018-10-03T06:14:00Z</dcterms:created>
  <dcterms:modified xsi:type="dcterms:W3CDTF">2018-10-03T06:19:00Z</dcterms:modified>
</cp:coreProperties>
</file>